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Regulamin uczestnictwa – Konferencja „Innowacje 2025”</w:t>
      </w:r>
    </w:p>
    <w:p>
      <w:r>
        <w:t>1. Udział w konferencji jest bezpłatny.</w:t>
      </w:r>
    </w:p>
    <w:p>
      <w:r>
        <w:t>2. Rejestracja odbywa się poprzez formularz online.</w:t>
      </w:r>
    </w:p>
    <w:p>
      <w:r>
        <w:t>3. Liczba miejsc jest ograniczona – decyduje kolejność zgłoszeń.</w:t>
      </w:r>
    </w:p>
    <w:p>
      <w:r>
        <w:t>4. Organizatorzy zapewniają materiały konferencyjne.</w:t>
      </w:r>
    </w:p>
    <w:p>
      <w:r>
        <w:t>5. Uczestnicy zobowiązani są do przestrzegania zasad bezpieczeństwa obowiązujących na terenie uczelni.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